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49" w:rsidRDefault="00C52149" w:rsidP="00C52149">
      <w:pPr>
        <w:shd w:val="clear" w:color="auto" w:fill="FFFFFF"/>
        <w:spacing w:after="15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ИНФОРМАЦИЯ</w:t>
      </w:r>
    </w:p>
    <w:p w:rsidR="00C52149" w:rsidRDefault="00C52149" w:rsidP="00C52149">
      <w:pPr>
        <w:shd w:val="clear" w:color="auto" w:fill="FFFFFF"/>
        <w:spacing w:after="15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 поступивших   заявлениях  и   обращениях    граждан  в администрацию Морозовского сельского по</w:t>
      </w:r>
      <w:r w:rsidR="00B13680">
        <w:rPr>
          <w:rFonts w:ascii="Times New Roman" w:hAnsi="Times New Roman" w:cs="Times New Roman"/>
          <w:color w:val="333333"/>
          <w:sz w:val="24"/>
          <w:szCs w:val="24"/>
        </w:rPr>
        <w:t>селения и их рассмотрении в 2020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году</w:t>
      </w:r>
      <w:r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987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615"/>
        <w:gridCol w:w="2255"/>
      </w:tblGrid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52149" w:rsidRPr="004E62F4" w:rsidRDefault="00C5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B1368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52149" w:rsidRPr="004E62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(всего)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B1368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В т.ч. поступило письменных обращений</w:t>
            </w:r>
          </w:p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из них: повторных</w:t>
            </w:r>
          </w:p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Рассмотрено с выездом на место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Рассмотрено обращений с нарушением срока (всего)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приемов граждан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Основные вопросы по характеру обращений</w:t>
            </w:r>
          </w:p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(письменных и устных):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Соцобеспечение и социальная защита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B1368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D15A0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Законность и правопорядок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B1368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земельные  вопросы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нотариальные  действия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D15A0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Наличие  ЛПХ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B1368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52149" w:rsidRPr="004E62F4" w:rsidRDefault="00C52149" w:rsidP="00C52149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4E62F4">
        <w:rPr>
          <w:rFonts w:ascii="Times New Roman" w:hAnsi="Times New Roman" w:cs="Times New Roman"/>
          <w:color w:val="333333"/>
          <w:sz w:val="24"/>
          <w:szCs w:val="24"/>
        </w:rPr>
        <w:t xml:space="preserve"> По всем обращениям приняты положительные решения.</w:t>
      </w:r>
    </w:p>
    <w:p w:rsidR="00C52149" w:rsidRPr="004E62F4" w:rsidRDefault="00C52149" w:rsidP="00C52149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4E62F4">
        <w:rPr>
          <w:rFonts w:ascii="Times New Roman" w:hAnsi="Times New Roman" w:cs="Times New Roman"/>
          <w:color w:val="333333"/>
          <w:sz w:val="24"/>
          <w:szCs w:val="24"/>
        </w:rPr>
        <w:t>Все   поступившие в истекшем году  обращения  граждан рассмотрены в соответствии с нормами Федерального закона от 2 мая 2006 года № 59-ФЗ «О порядке рассмотрения обращений граждан Российской Федерации».</w:t>
      </w:r>
    </w:p>
    <w:p w:rsidR="00C52149" w:rsidRPr="004E62F4" w:rsidRDefault="00C52149" w:rsidP="00C52149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9001B" w:rsidRPr="004E62F4" w:rsidRDefault="0089001B">
      <w:pPr>
        <w:rPr>
          <w:rFonts w:ascii="Times New Roman" w:hAnsi="Times New Roman" w:cs="Times New Roman"/>
          <w:sz w:val="24"/>
          <w:szCs w:val="24"/>
        </w:rPr>
      </w:pPr>
    </w:p>
    <w:sectPr w:rsidR="0089001B" w:rsidRPr="004E62F4" w:rsidSect="008A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2149"/>
    <w:rsid w:val="000D3D8F"/>
    <w:rsid w:val="00152BFF"/>
    <w:rsid w:val="004E62F4"/>
    <w:rsid w:val="007C7F21"/>
    <w:rsid w:val="0089001B"/>
    <w:rsid w:val="008A07C5"/>
    <w:rsid w:val="00B13680"/>
    <w:rsid w:val="00C42B6D"/>
    <w:rsid w:val="00C52149"/>
    <w:rsid w:val="00C92763"/>
    <w:rsid w:val="00D15A06"/>
    <w:rsid w:val="00FA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958</Characters>
  <Application>Microsoft Office Word</Application>
  <DocSecurity>0</DocSecurity>
  <Lines>7</Lines>
  <Paragraphs>2</Paragraphs>
  <ScaleCrop>false</ScaleCrop>
  <Company>Krokoz™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2018-04-11T05:51:00Z</dcterms:created>
  <dcterms:modified xsi:type="dcterms:W3CDTF">2021-02-08T08:10:00Z</dcterms:modified>
</cp:coreProperties>
</file>